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4E4640DF" w14:textId="771C1A66" w:rsidR="00D212AD" w:rsidRPr="003E2858" w:rsidRDefault="003E2858" w:rsidP="003E2858">
      <w:r>
        <w:rPr>
          <w:noProof/>
        </w:rPr>
        <w:drawing>
          <wp:anchor distT="0" distB="0" distL="114300" distR="114300" simplePos="0" relativeHeight="251658240" behindDoc="1" locked="0" layoutInCell="1" allowOverlap="1" wp14:anchorId="14F50322" wp14:editId="1E03445F">
            <wp:simplePos x="0" y="0"/>
            <wp:positionH relativeFrom="margin">
              <wp:posOffset>-41542</wp:posOffset>
            </wp:positionH>
            <wp:positionV relativeFrom="paragraph">
              <wp:posOffset>3610</wp:posOffset>
            </wp:positionV>
            <wp:extent cx="1263015" cy="539115"/>
            <wp:effectExtent l="0" t="0" r="0" b="0"/>
            <wp:wrapTight wrapText="bothSides">
              <wp:wrapPolygon edited="0">
                <wp:start x="15312" y="0"/>
                <wp:lineTo x="1303" y="4580"/>
                <wp:lineTo x="1303" y="12975"/>
                <wp:lineTo x="0" y="14502"/>
                <wp:lineTo x="0" y="20608"/>
                <wp:lineTo x="13032" y="20608"/>
                <wp:lineTo x="16290" y="19845"/>
                <wp:lineTo x="21176" y="16028"/>
                <wp:lineTo x="21176" y="6106"/>
                <wp:lineTo x="20525" y="2290"/>
                <wp:lineTo x="18896" y="0"/>
                <wp:lineTo x="15312" y="0"/>
              </wp:wrapPolygon>
            </wp:wrapTight>
            <wp:docPr id="336441471" name="Picture 1" descr="A picture containing font, logo, text, graphics&#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36441471" name="Picture 1" descr="A picture containing font, logo, text, graphics&#10;&#10;Description automatically generated"/>
                    <pic:cNvPicPr/>
                  </pic:nvPicPr>
                  <pic:blipFill>
                    <a:blip r:embed="rId5" cstate="print">
                      <a:extLst>
                        <a:ext uri="{28A0092B-C50C-407E-A947-70E740481C1C}">
                          <a14:useLocalDpi xmlns:a14="http://schemas.microsoft.com/office/drawing/2010/main" val="0"/>
                        </a:ext>
                      </a:extLst>
                    </a:blip>
                    <a:stretch>
                      <a:fillRect/>
                    </a:stretch>
                  </pic:blipFill>
                  <pic:spPr>
                    <a:xfrm>
                      <a:off x="0" y="0"/>
                      <a:ext cx="1263015" cy="539115"/>
                    </a:xfrm>
                    <a:prstGeom prst="rect">
                      <a:avLst/>
                    </a:prstGeom>
                  </pic:spPr>
                </pic:pic>
              </a:graphicData>
            </a:graphic>
            <wp14:sizeRelH relativeFrom="page">
              <wp14:pctWidth>0</wp14:pctWidth>
            </wp14:sizeRelH>
            <wp14:sizeRelV relativeFrom="page">
              <wp14:pctHeight>0</wp14:pctHeight>
            </wp14:sizeRelV>
          </wp:anchor>
        </w:drawing>
      </w:r>
      <w:r w:rsidR="009773A1">
        <w:rPr>
          <w:b/>
          <w:bCs/>
          <w:sz w:val="48"/>
          <w:szCs w:val="48"/>
        </w:rPr>
        <w:t>Mental Health Directors</w:t>
      </w:r>
    </w:p>
    <w:p w14:paraId="015F1589" w14:textId="77777777" w:rsidR="003E2858" w:rsidRDefault="003E2858" w:rsidP="00D212AD">
      <w:pPr>
        <w:rPr>
          <w:sz w:val="24"/>
          <w:szCs w:val="24"/>
        </w:rPr>
      </w:pPr>
    </w:p>
    <w:p w14:paraId="7D454AFB" w14:textId="4AA4293E" w:rsidR="009773A1" w:rsidRDefault="009773A1" w:rsidP="00D212AD">
      <w:pPr>
        <w:rPr>
          <w:sz w:val="24"/>
          <w:szCs w:val="24"/>
        </w:rPr>
      </w:pPr>
      <w:r>
        <w:t>List of Director names (at least 5) and which Offices (at least 4) they hold, along with term dates in accordance with the RI bylaws for action groups (attached) as defined in articles IV and V</w:t>
      </w:r>
    </w:p>
    <w:p w14:paraId="36E1A137" w14:textId="77777777" w:rsidR="009773A1" w:rsidRDefault="009773A1" w:rsidP="00D212AD">
      <w:pPr>
        <w:rPr>
          <w:sz w:val="24"/>
          <w:szCs w:val="24"/>
        </w:rPr>
      </w:pPr>
    </w:p>
    <w:p w14:paraId="0CDE0A26" w14:textId="665A7259" w:rsidR="002B639A" w:rsidRDefault="009773A1" w:rsidP="00D212AD">
      <w:pPr>
        <w:rPr>
          <w:sz w:val="24"/>
          <w:szCs w:val="24"/>
        </w:rPr>
      </w:pPr>
      <w:r w:rsidRPr="009773A1">
        <w:rPr>
          <w:b/>
          <w:bCs/>
          <w:sz w:val="24"/>
          <w:szCs w:val="24"/>
        </w:rPr>
        <w:t>Directors</w:t>
      </w:r>
      <w:r>
        <w:rPr>
          <w:sz w:val="24"/>
          <w:szCs w:val="24"/>
        </w:rPr>
        <w:tab/>
      </w:r>
      <w:r>
        <w:rPr>
          <w:sz w:val="24"/>
          <w:szCs w:val="24"/>
        </w:rPr>
        <w:tab/>
      </w:r>
      <w:r>
        <w:rPr>
          <w:sz w:val="24"/>
          <w:szCs w:val="24"/>
        </w:rPr>
        <w:tab/>
      </w:r>
      <w:r>
        <w:rPr>
          <w:sz w:val="24"/>
          <w:szCs w:val="24"/>
        </w:rPr>
        <w:tab/>
      </w:r>
      <w:r>
        <w:rPr>
          <w:sz w:val="24"/>
          <w:szCs w:val="24"/>
        </w:rPr>
        <w:tab/>
      </w:r>
      <w:r w:rsidRPr="009773A1">
        <w:rPr>
          <w:b/>
          <w:bCs/>
          <w:sz w:val="24"/>
          <w:szCs w:val="24"/>
        </w:rPr>
        <w:t>Staggered Term Dates (1-6 years)</w:t>
      </w:r>
    </w:p>
    <w:p w14:paraId="042E1ACA" w14:textId="4CBE7419" w:rsidR="009773A1" w:rsidRDefault="009773A1" w:rsidP="00D212AD">
      <w:pPr>
        <w:rPr>
          <w:sz w:val="24"/>
          <w:szCs w:val="24"/>
        </w:rPr>
      </w:pPr>
      <w:r>
        <w:rPr>
          <w:sz w:val="24"/>
          <w:szCs w:val="24"/>
        </w:rPr>
        <w:t>1.</w:t>
      </w:r>
    </w:p>
    <w:p w14:paraId="53167753" w14:textId="4FD0B4C8" w:rsidR="009773A1" w:rsidRDefault="009773A1" w:rsidP="00D212AD">
      <w:pPr>
        <w:rPr>
          <w:sz w:val="24"/>
          <w:szCs w:val="24"/>
        </w:rPr>
      </w:pPr>
      <w:r>
        <w:rPr>
          <w:sz w:val="24"/>
          <w:szCs w:val="24"/>
        </w:rPr>
        <w:t>2.</w:t>
      </w:r>
    </w:p>
    <w:p w14:paraId="60BB1662" w14:textId="0456A664" w:rsidR="009773A1" w:rsidRDefault="009773A1" w:rsidP="00D212AD">
      <w:pPr>
        <w:rPr>
          <w:sz w:val="24"/>
          <w:szCs w:val="24"/>
        </w:rPr>
      </w:pPr>
      <w:r>
        <w:rPr>
          <w:sz w:val="24"/>
          <w:szCs w:val="24"/>
        </w:rPr>
        <w:t>3</w:t>
      </w:r>
    </w:p>
    <w:p w14:paraId="49AB2671" w14:textId="6B92CC58" w:rsidR="009773A1" w:rsidRDefault="009773A1" w:rsidP="00D212AD">
      <w:pPr>
        <w:rPr>
          <w:sz w:val="24"/>
          <w:szCs w:val="24"/>
        </w:rPr>
      </w:pPr>
      <w:r>
        <w:rPr>
          <w:sz w:val="24"/>
          <w:szCs w:val="24"/>
        </w:rPr>
        <w:t>4.</w:t>
      </w:r>
    </w:p>
    <w:p w14:paraId="60811225" w14:textId="2C2E4EC2" w:rsidR="009773A1" w:rsidRDefault="009773A1" w:rsidP="00D212AD">
      <w:pPr>
        <w:rPr>
          <w:sz w:val="24"/>
          <w:szCs w:val="24"/>
        </w:rPr>
      </w:pPr>
      <w:r>
        <w:rPr>
          <w:sz w:val="24"/>
          <w:szCs w:val="24"/>
        </w:rPr>
        <w:t>5.</w:t>
      </w:r>
    </w:p>
    <w:p w14:paraId="408CDA4B" w14:textId="57002B75" w:rsidR="009773A1" w:rsidRDefault="009773A1" w:rsidP="00D212AD">
      <w:pPr>
        <w:rPr>
          <w:sz w:val="24"/>
          <w:szCs w:val="24"/>
        </w:rPr>
      </w:pPr>
      <w:r>
        <w:rPr>
          <w:sz w:val="24"/>
          <w:szCs w:val="24"/>
        </w:rPr>
        <w:t>6.</w:t>
      </w:r>
    </w:p>
    <w:p w14:paraId="72197F2B" w14:textId="1A856F66" w:rsidR="009773A1" w:rsidRDefault="009773A1" w:rsidP="00D212AD">
      <w:pPr>
        <w:rPr>
          <w:sz w:val="24"/>
          <w:szCs w:val="24"/>
        </w:rPr>
      </w:pPr>
      <w:r>
        <w:rPr>
          <w:sz w:val="24"/>
          <w:szCs w:val="24"/>
        </w:rPr>
        <w:t xml:space="preserve">Plus one additional member TBD to the Board of Directors assigned by the Mental Health Initiatives Rotary Action Group </w:t>
      </w:r>
    </w:p>
    <w:p w14:paraId="7946A863" w14:textId="77777777" w:rsidR="009773A1" w:rsidRDefault="009773A1" w:rsidP="00D212AD">
      <w:pPr>
        <w:rPr>
          <w:sz w:val="24"/>
          <w:szCs w:val="24"/>
        </w:rPr>
      </w:pPr>
    </w:p>
    <w:p w14:paraId="431FFDEE" w14:textId="310962E6" w:rsidR="009773A1" w:rsidRDefault="009773A1" w:rsidP="009773A1">
      <w:pPr>
        <w:pStyle w:val="NoSpacing"/>
      </w:pPr>
      <w:r w:rsidRPr="009773A1">
        <w:rPr>
          <w:b/>
          <w:bCs/>
          <w:u w:val="single"/>
        </w:rPr>
        <w:t>Officers Name</w:t>
      </w:r>
      <w:r>
        <w:tab/>
      </w:r>
      <w:r>
        <w:tab/>
      </w:r>
      <w:r>
        <w:tab/>
      </w:r>
      <w:r>
        <w:tab/>
      </w:r>
      <w:r w:rsidRPr="009773A1">
        <w:rPr>
          <w:b/>
          <w:bCs/>
          <w:u w:val="single"/>
        </w:rPr>
        <w:t>Role</w:t>
      </w:r>
      <w:r>
        <w:tab/>
      </w:r>
      <w:r>
        <w:tab/>
      </w:r>
      <w:r>
        <w:tab/>
      </w:r>
      <w:r>
        <w:tab/>
      </w:r>
      <w:r w:rsidRPr="009773A1">
        <w:rPr>
          <w:b/>
          <w:bCs/>
          <w:u w:val="single"/>
        </w:rPr>
        <w:t>Staggered Dates (1-3 years)</w:t>
      </w:r>
      <w:r>
        <w:t xml:space="preserve"> </w:t>
      </w:r>
    </w:p>
    <w:p w14:paraId="360FB596" w14:textId="60112E48" w:rsidR="002B639A" w:rsidRPr="003E2858" w:rsidRDefault="009773A1" w:rsidP="009773A1">
      <w:pPr>
        <w:pStyle w:val="NoSpacing"/>
        <w:rPr>
          <w:sz w:val="24"/>
          <w:szCs w:val="24"/>
        </w:rPr>
      </w:pPr>
      <w:r>
        <w:softHyphen/>
      </w:r>
      <w:r>
        <w:softHyphen/>
      </w:r>
    </w:p>
    <w:p w14:paraId="2D16DF36" w14:textId="36D82437" w:rsidR="002B639A" w:rsidRDefault="009773A1" w:rsidP="00D212AD">
      <w:pPr>
        <w:rPr>
          <w:sz w:val="24"/>
          <w:szCs w:val="24"/>
        </w:rPr>
      </w:pPr>
      <w:r>
        <w:rPr>
          <w:sz w:val="24"/>
          <w:szCs w:val="24"/>
        </w:rPr>
        <w:t>1.</w:t>
      </w:r>
      <w:r>
        <w:rPr>
          <w:sz w:val="24"/>
          <w:szCs w:val="24"/>
        </w:rPr>
        <w:tab/>
      </w:r>
      <w:r>
        <w:rPr>
          <w:sz w:val="24"/>
          <w:szCs w:val="24"/>
        </w:rPr>
        <w:tab/>
      </w:r>
      <w:r>
        <w:rPr>
          <w:sz w:val="24"/>
          <w:szCs w:val="24"/>
        </w:rPr>
        <w:tab/>
      </w:r>
      <w:r>
        <w:rPr>
          <w:sz w:val="24"/>
          <w:szCs w:val="24"/>
        </w:rPr>
        <w:tab/>
      </w:r>
      <w:r>
        <w:rPr>
          <w:sz w:val="24"/>
          <w:szCs w:val="24"/>
        </w:rPr>
        <w:tab/>
        <w:t>Chair</w:t>
      </w:r>
    </w:p>
    <w:p w14:paraId="187A329B" w14:textId="11A1C7CD" w:rsidR="009773A1" w:rsidRDefault="009773A1" w:rsidP="00D212AD">
      <w:pPr>
        <w:rPr>
          <w:sz w:val="24"/>
          <w:szCs w:val="24"/>
        </w:rPr>
      </w:pPr>
      <w:r>
        <w:rPr>
          <w:sz w:val="24"/>
          <w:szCs w:val="24"/>
        </w:rPr>
        <w:t>2.</w:t>
      </w:r>
      <w:r>
        <w:rPr>
          <w:sz w:val="24"/>
          <w:szCs w:val="24"/>
        </w:rPr>
        <w:tab/>
      </w:r>
      <w:r>
        <w:rPr>
          <w:sz w:val="24"/>
          <w:szCs w:val="24"/>
        </w:rPr>
        <w:tab/>
      </w:r>
      <w:r>
        <w:rPr>
          <w:sz w:val="24"/>
          <w:szCs w:val="24"/>
        </w:rPr>
        <w:tab/>
      </w:r>
      <w:r>
        <w:rPr>
          <w:sz w:val="24"/>
          <w:szCs w:val="24"/>
        </w:rPr>
        <w:tab/>
      </w:r>
      <w:r>
        <w:rPr>
          <w:sz w:val="24"/>
          <w:szCs w:val="24"/>
        </w:rPr>
        <w:tab/>
        <w:t>Secretary</w:t>
      </w:r>
    </w:p>
    <w:p w14:paraId="73917A39" w14:textId="28111894" w:rsidR="009773A1" w:rsidRDefault="009773A1" w:rsidP="00D212AD">
      <w:pPr>
        <w:rPr>
          <w:sz w:val="24"/>
          <w:szCs w:val="24"/>
        </w:rPr>
      </w:pPr>
      <w:r>
        <w:rPr>
          <w:sz w:val="24"/>
          <w:szCs w:val="24"/>
        </w:rPr>
        <w:t>3.</w:t>
      </w:r>
      <w:r>
        <w:rPr>
          <w:sz w:val="24"/>
          <w:szCs w:val="24"/>
        </w:rPr>
        <w:tab/>
      </w:r>
      <w:r>
        <w:rPr>
          <w:sz w:val="24"/>
          <w:szCs w:val="24"/>
        </w:rPr>
        <w:tab/>
      </w:r>
      <w:r>
        <w:rPr>
          <w:sz w:val="24"/>
          <w:szCs w:val="24"/>
        </w:rPr>
        <w:tab/>
      </w:r>
      <w:r>
        <w:rPr>
          <w:sz w:val="24"/>
          <w:szCs w:val="24"/>
        </w:rPr>
        <w:tab/>
      </w:r>
      <w:r>
        <w:rPr>
          <w:sz w:val="24"/>
          <w:szCs w:val="24"/>
        </w:rPr>
        <w:tab/>
        <w:t xml:space="preserve">Treasurer </w:t>
      </w:r>
    </w:p>
    <w:p w14:paraId="79650B7F" w14:textId="1CC458CE" w:rsidR="009773A1" w:rsidRPr="003E2858" w:rsidRDefault="009773A1" w:rsidP="00D212AD">
      <w:pPr>
        <w:rPr>
          <w:sz w:val="24"/>
          <w:szCs w:val="24"/>
        </w:rPr>
      </w:pPr>
      <w:r>
        <w:rPr>
          <w:sz w:val="24"/>
          <w:szCs w:val="24"/>
        </w:rPr>
        <w:t>4.  TBD</w:t>
      </w:r>
      <w:r>
        <w:rPr>
          <w:sz w:val="24"/>
          <w:szCs w:val="24"/>
        </w:rPr>
        <w:tab/>
      </w:r>
      <w:r>
        <w:rPr>
          <w:sz w:val="24"/>
          <w:szCs w:val="24"/>
        </w:rPr>
        <w:tab/>
      </w:r>
      <w:r>
        <w:rPr>
          <w:sz w:val="24"/>
          <w:szCs w:val="24"/>
        </w:rPr>
        <w:tab/>
      </w:r>
      <w:r>
        <w:rPr>
          <w:sz w:val="24"/>
          <w:szCs w:val="24"/>
        </w:rPr>
        <w:tab/>
      </w:r>
      <w:r>
        <w:rPr>
          <w:sz w:val="24"/>
          <w:szCs w:val="24"/>
        </w:rPr>
        <w:tab/>
        <w:t>Regional Representative</w:t>
      </w:r>
    </w:p>
    <w:p w14:paraId="238A50F2" w14:textId="709C6656" w:rsidR="00D212AD" w:rsidRPr="003E2858" w:rsidRDefault="009773A1" w:rsidP="00D212AD">
      <w:pPr>
        <w:rPr>
          <w:sz w:val="24"/>
          <w:szCs w:val="24"/>
        </w:rPr>
      </w:pPr>
      <w:r>
        <w:rPr>
          <w:sz w:val="24"/>
          <w:szCs w:val="24"/>
        </w:rPr>
        <w:t>Others???</w:t>
      </w:r>
    </w:p>
    <w:sectPr w:rsidR="00D212AD" w:rsidRPr="003E2858" w:rsidSect="003E2858">
      <w:pgSz w:w="12240" w:h="15840"/>
      <w:pgMar w:top="1152"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2AE13043"/>
    <w:multiLevelType w:val="hybridMultilevel"/>
    <w:tmpl w:val="99DADC5C"/>
    <w:lvl w:ilvl="0" w:tplc="04090019">
      <w:start w:val="17"/>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15:restartNumberingAfterBreak="0">
    <w:nsid w:val="64043BCD"/>
    <w:multiLevelType w:val="hybridMultilevel"/>
    <w:tmpl w:val="1CE25008"/>
    <w:lvl w:ilvl="0" w:tplc="04090019">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16cid:durableId="1589534519">
    <w:abstractNumId w:val="1"/>
  </w:num>
  <w:num w:numId="2" w16cid:durableId="256597950">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5"/>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D212AD"/>
    <w:rsid w:val="002B639A"/>
    <w:rsid w:val="003E2858"/>
    <w:rsid w:val="009773A1"/>
    <w:rsid w:val="00A2674C"/>
    <w:rsid w:val="00A578B6"/>
    <w:rsid w:val="00CF1B7E"/>
    <w:rsid w:val="00D212AD"/>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23B46C0"/>
  <w15:chartTrackingRefBased/>
  <w15:docId w15:val="{CF4437EA-065F-4687-B45A-79F82F39E14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kern w:val="2"/>
        <w:sz w:val="22"/>
        <w:szCs w:val="22"/>
        <w:lang w:val="en-US"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D212AD"/>
    <w:pPr>
      <w:ind w:left="720"/>
      <w:contextualSpacing/>
    </w:pPr>
  </w:style>
  <w:style w:type="paragraph" w:styleId="NoSpacing">
    <w:name w:val="No Spacing"/>
    <w:uiPriority w:val="1"/>
    <w:qFormat/>
    <w:rsid w:val="003E2858"/>
    <w:pPr>
      <w:spacing w:after="0" w:line="240" w:lineRule="auto"/>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7"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ntTable" Target="fontTable.xml"/><Relationship Id="rId5" Type="http://schemas.openxmlformats.org/officeDocument/2006/relationships/image" Target="media/image1.png"/><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1</Pages>
  <Words>83</Words>
  <Characters>474</Characters>
  <Application>Microsoft Office Word</Application>
  <DocSecurity>0</DocSecurity>
  <Lines>3</Lines>
  <Paragraphs>1</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556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Jenny Bates</dc:creator>
  <cp:keywords/>
  <dc:description/>
  <cp:lastModifiedBy>Jenny Bates</cp:lastModifiedBy>
  <cp:revision>2</cp:revision>
  <dcterms:created xsi:type="dcterms:W3CDTF">2023-06-26T01:57:00Z</dcterms:created>
  <dcterms:modified xsi:type="dcterms:W3CDTF">2023-06-26T01:57:00Z</dcterms:modified>
</cp:coreProperties>
</file>